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36" w:rsidRPr="00B9646C" w:rsidRDefault="00EA25EB" w:rsidP="00B9646C">
      <w:pPr>
        <w:jc w:val="center"/>
        <w:rPr>
          <w:rFonts w:hint="eastAsia"/>
          <w:b/>
          <w:sz w:val="44"/>
          <w:szCs w:val="44"/>
        </w:rPr>
      </w:pPr>
      <w:r w:rsidRPr="00B9646C">
        <w:rPr>
          <w:rFonts w:hint="eastAsia"/>
          <w:b/>
          <w:sz w:val="44"/>
          <w:szCs w:val="44"/>
        </w:rPr>
        <w:t>宿迁学院培训提纲（普通用户）</w:t>
      </w:r>
    </w:p>
    <w:p w:rsidR="00EA25EB" w:rsidRPr="00B9646C" w:rsidRDefault="00EA25EB" w:rsidP="00B9646C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 w:hint="eastAsia"/>
          <w:b/>
          <w:sz w:val="28"/>
          <w:szCs w:val="28"/>
        </w:rPr>
      </w:pPr>
      <w:r w:rsidRPr="00B9646C">
        <w:rPr>
          <w:rFonts w:ascii="仿宋" w:eastAsia="仿宋" w:hAnsi="仿宋" w:hint="eastAsia"/>
          <w:b/>
          <w:sz w:val="28"/>
          <w:szCs w:val="28"/>
        </w:rPr>
        <w:t>必要的统一操作：</w:t>
      </w:r>
    </w:p>
    <w:p w:rsidR="00EA25EB" w:rsidRPr="00B9646C" w:rsidRDefault="00EA25EB" w:rsidP="00B9646C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密码修改</w:t>
      </w:r>
    </w:p>
    <w:p w:rsidR="00EA25EB" w:rsidRPr="00B9646C" w:rsidRDefault="00EA25EB" w:rsidP="00B9646C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网站名设置：统一加上 宿迁学院 字样， 宿迁学院 XXXX</w:t>
      </w:r>
    </w:p>
    <w:p w:rsidR="00EA25EB" w:rsidRPr="00B9646C" w:rsidRDefault="00EA25EB" w:rsidP="00B9646C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SEO搜索设置：</w:t>
      </w:r>
    </w:p>
    <w:p w:rsidR="00EA25EB" w:rsidRPr="00B9646C" w:rsidRDefault="00EA25EB" w:rsidP="00B9646C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 xml:space="preserve">系统设置：（0）系统设置 （1）友情链接添加 （2）统计设置 </w:t>
      </w:r>
    </w:p>
    <w:p w:rsidR="00EA25EB" w:rsidRPr="00B9646C" w:rsidRDefault="00EA25EB" w:rsidP="00B9646C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数据备份（统一进行一次数据备份，并下载保存）</w:t>
      </w:r>
    </w:p>
    <w:p w:rsidR="00EA25EB" w:rsidRPr="00B9646C" w:rsidRDefault="00EA25EB" w:rsidP="00B9646C">
      <w:pPr>
        <w:pStyle w:val="a3"/>
        <w:numPr>
          <w:ilvl w:val="0"/>
          <w:numId w:val="2"/>
        </w:numPr>
        <w:spacing w:line="400" w:lineRule="exact"/>
        <w:ind w:left="0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界面备份还原（1、删除以前所有还原点  2、进行一次界面备份，加中文备注）</w:t>
      </w:r>
    </w:p>
    <w:p w:rsidR="00EA25EB" w:rsidRPr="00B9646C" w:rsidRDefault="00EA25EB" w:rsidP="00B9646C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 w:hint="eastAsia"/>
          <w:b/>
          <w:sz w:val="28"/>
          <w:szCs w:val="28"/>
        </w:rPr>
      </w:pPr>
      <w:r w:rsidRPr="00B9646C">
        <w:rPr>
          <w:rFonts w:ascii="仿宋" w:eastAsia="仿宋" w:hAnsi="仿宋" w:hint="eastAsia"/>
          <w:b/>
          <w:sz w:val="28"/>
          <w:szCs w:val="28"/>
        </w:rPr>
        <w:t>日常前台操作：</w:t>
      </w:r>
    </w:p>
    <w:p w:rsidR="00EA25EB" w:rsidRPr="006D3F4D" w:rsidRDefault="00EA25EB" w:rsidP="006D3F4D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6D3F4D">
        <w:rPr>
          <w:rFonts w:ascii="仿宋" w:eastAsia="仿宋" w:hAnsi="仿宋" w:hint="eastAsia"/>
          <w:sz w:val="28"/>
          <w:szCs w:val="28"/>
        </w:rPr>
        <w:t>内容管理：栏目的新建、删除</w:t>
      </w:r>
      <w:r w:rsidR="006D3F4D" w:rsidRPr="006D3F4D">
        <w:rPr>
          <w:rFonts w:ascii="仿宋" w:eastAsia="仿宋" w:hAnsi="仿宋" w:hint="eastAsia"/>
          <w:sz w:val="28"/>
          <w:szCs w:val="28"/>
        </w:rPr>
        <w:t>、</w:t>
      </w:r>
      <w:r w:rsidRPr="006D3F4D">
        <w:rPr>
          <w:rFonts w:ascii="仿宋" w:eastAsia="仿宋" w:hAnsi="仿宋" w:hint="eastAsia"/>
          <w:sz w:val="28"/>
          <w:szCs w:val="28"/>
        </w:rPr>
        <w:t>栏目的父子关系</w:t>
      </w:r>
    </w:p>
    <w:p w:rsidR="00EA25EB" w:rsidRPr="006D3F4D" w:rsidRDefault="00EA25EB" w:rsidP="00B9646C">
      <w:pPr>
        <w:spacing w:line="400" w:lineRule="exact"/>
        <w:ind w:leftChars="67" w:left="141"/>
        <w:rPr>
          <w:rFonts w:ascii="仿宋" w:eastAsia="仿宋" w:hAnsi="仿宋" w:hint="eastAsia"/>
          <w:b/>
          <w:color w:val="FF0000"/>
          <w:sz w:val="28"/>
          <w:szCs w:val="28"/>
        </w:rPr>
      </w:pPr>
      <w:r w:rsidRPr="006D3F4D">
        <w:rPr>
          <w:rFonts w:ascii="仿宋" w:eastAsia="仿宋" w:hAnsi="仿宋" w:hint="eastAsia"/>
          <w:b/>
          <w:color w:val="FF0000"/>
          <w:sz w:val="28"/>
          <w:szCs w:val="28"/>
        </w:rPr>
        <w:t>文章发表：</w:t>
      </w:r>
    </w:p>
    <w:p w:rsidR="00EA25EB" w:rsidRPr="006D3F4D" w:rsidRDefault="00EA25EB" w:rsidP="00B9646C">
      <w:pPr>
        <w:spacing w:line="400" w:lineRule="exact"/>
        <w:ind w:leftChars="67" w:left="141"/>
        <w:rPr>
          <w:rFonts w:ascii="仿宋" w:eastAsia="仿宋" w:hAnsi="仿宋" w:hint="eastAsia"/>
          <w:color w:val="FF0000"/>
          <w:sz w:val="28"/>
          <w:szCs w:val="28"/>
        </w:rPr>
      </w:pPr>
      <w:r w:rsidRPr="006D3F4D">
        <w:rPr>
          <w:rFonts w:ascii="仿宋" w:eastAsia="仿宋" w:hAnsi="仿宋" w:hint="eastAsia"/>
          <w:color w:val="FF0000"/>
          <w:sz w:val="28"/>
          <w:szCs w:val="28"/>
        </w:rPr>
        <w:t>1、文章发表的简单操作</w:t>
      </w:r>
      <w:r w:rsidR="00C36413" w:rsidRPr="006D3F4D">
        <w:rPr>
          <w:rFonts w:ascii="仿宋" w:eastAsia="仿宋" w:hAnsi="仿宋" w:hint="eastAsia"/>
          <w:color w:val="FF0000"/>
          <w:sz w:val="28"/>
          <w:szCs w:val="28"/>
        </w:rPr>
        <w:t>（字体，颜色，字号设置等），</w:t>
      </w:r>
      <w:r w:rsidR="00C36413" w:rsidRPr="006D3F4D">
        <w:rPr>
          <w:rFonts w:ascii="仿宋" w:eastAsia="仿宋" w:hAnsi="仿宋" w:hint="eastAsia"/>
          <w:color w:val="FF0000"/>
          <w:sz w:val="28"/>
          <w:szCs w:val="28"/>
        </w:rPr>
        <w:t>文章格式的去除与自动排版（重点）</w:t>
      </w:r>
    </w:p>
    <w:p w:rsidR="00EA25EB" w:rsidRPr="006D3F4D" w:rsidRDefault="00EA25EB" w:rsidP="00B9646C">
      <w:pPr>
        <w:spacing w:line="400" w:lineRule="exact"/>
        <w:ind w:leftChars="67" w:left="141"/>
        <w:rPr>
          <w:rFonts w:ascii="仿宋" w:eastAsia="仿宋" w:hAnsi="仿宋" w:hint="eastAsia"/>
          <w:color w:val="FF0000"/>
          <w:sz w:val="28"/>
          <w:szCs w:val="28"/>
        </w:rPr>
      </w:pPr>
      <w:r w:rsidRPr="006D3F4D">
        <w:rPr>
          <w:rFonts w:ascii="仿宋" w:eastAsia="仿宋" w:hAnsi="仿宋" w:hint="eastAsia"/>
          <w:color w:val="FF0000"/>
          <w:sz w:val="28"/>
          <w:szCs w:val="28"/>
        </w:rPr>
        <w:t>2、图片的插入与图文混排（</w:t>
      </w:r>
      <w:r w:rsidR="00C36413" w:rsidRPr="006D3F4D">
        <w:rPr>
          <w:rFonts w:ascii="仿宋" w:eastAsia="仿宋" w:hAnsi="仿宋" w:hint="eastAsia"/>
          <w:color w:val="FF0000"/>
          <w:sz w:val="28"/>
          <w:szCs w:val="28"/>
        </w:rPr>
        <w:t>这个重点讲下</w:t>
      </w:r>
      <w:r w:rsidRPr="006D3F4D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:rsidR="00C36413" w:rsidRPr="00B9646C" w:rsidRDefault="00C36413" w:rsidP="00B9646C">
      <w:pPr>
        <w:spacing w:line="400" w:lineRule="exact"/>
        <w:ind w:leftChars="67" w:left="141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包括图片的要求，原始太大的不要</w:t>
      </w:r>
      <w:r w:rsidRPr="00B9646C">
        <w:rPr>
          <w:rFonts w:ascii="仿宋" w:eastAsia="仿宋" w:hAnsi="仿宋" w:hint="eastAsia"/>
          <w:sz w:val="28"/>
          <w:szCs w:val="28"/>
        </w:rPr>
        <w:t>（直接从数码相机导出来的）。简单的图片处理办法（QQ截图，保存），批量处理办法（软件）</w:t>
      </w:r>
    </w:p>
    <w:p w:rsidR="00C36413" w:rsidRPr="00B9646C" w:rsidRDefault="00C36413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3、附件的插入与混排</w:t>
      </w:r>
    </w:p>
    <w:p w:rsidR="00C36413" w:rsidRPr="00B9646C" w:rsidRDefault="00C36413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4、视频的插入及要求（不能超过1G，建议用格式工厂转换成FLV格式，演示下）</w:t>
      </w:r>
    </w:p>
    <w:p w:rsidR="00C36413" w:rsidRPr="00B9646C" w:rsidRDefault="00C36413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5、文章的多点发布</w:t>
      </w:r>
    </w:p>
    <w:p w:rsidR="00C36413" w:rsidRPr="00B9646C" w:rsidRDefault="00C36413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6、文章的时间设置（失效时间）</w:t>
      </w:r>
    </w:p>
    <w:p w:rsidR="00C36413" w:rsidRPr="00B9646C" w:rsidRDefault="00C36413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7、文章提取图片的设置</w:t>
      </w:r>
    </w:p>
    <w:p w:rsidR="00C36413" w:rsidRPr="006D3F4D" w:rsidRDefault="00C36413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color w:val="FF0000"/>
          <w:sz w:val="28"/>
          <w:szCs w:val="28"/>
        </w:rPr>
      </w:pPr>
      <w:r w:rsidRPr="006D3F4D">
        <w:rPr>
          <w:rFonts w:ascii="仿宋" w:eastAsia="仿宋" w:hAnsi="仿宋" w:hint="eastAsia"/>
          <w:color w:val="FF0000"/>
          <w:sz w:val="28"/>
          <w:szCs w:val="28"/>
        </w:rPr>
        <w:t>8、文章的上报（重点）</w:t>
      </w:r>
    </w:p>
    <w:p w:rsidR="00C36413" w:rsidRPr="00B9646C" w:rsidRDefault="00C36413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9、文章权限设置（IP地址访问限制）</w:t>
      </w:r>
    </w:p>
    <w:p w:rsidR="00C36413" w:rsidRPr="00B9646C" w:rsidRDefault="00C36413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10、文章标题的特效显示</w:t>
      </w:r>
    </w:p>
    <w:p w:rsidR="00C36413" w:rsidRDefault="00C36413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11、文章的置顶，排序</w:t>
      </w:r>
    </w:p>
    <w:p w:rsidR="006D3F4D" w:rsidRPr="00B9646C" w:rsidRDefault="006D3F4D" w:rsidP="00B9646C">
      <w:pPr>
        <w:pStyle w:val="a3"/>
        <w:spacing w:line="400" w:lineRule="exact"/>
        <w:ind w:leftChars="67" w:left="141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12、文章中文字链接的设置使用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方法</w:t>
      </w:r>
    </w:p>
    <w:p w:rsidR="00C36413" w:rsidRPr="00B9646C" w:rsidRDefault="007E672D" w:rsidP="00B9646C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 xml:space="preserve">   2、统计管理，主要是查看</w:t>
      </w:r>
    </w:p>
    <w:p w:rsidR="007E672D" w:rsidRPr="006D3F4D" w:rsidRDefault="007E672D" w:rsidP="00B9646C">
      <w:pPr>
        <w:spacing w:line="400" w:lineRule="exact"/>
        <w:rPr>
          <w:rFonts w:ascii="仿宋" w:eastAsia="仿宋" w:hAnsi="仿宋" w:hint="eastAsia"/>
          <w:color w:val="FF0000"/>
          <w:sz w:val="28"/>
          <w:szCs w:val="28"/>
        </w:rPr>
      </w:pPr>
      <w:r w:rsidRPr="006D3F4D">
        <w:rPr>
          <w:rFonts w:ascii="仿宋" w:eastAsia="仿宋" w:hAnsi="仿宋" w:hint="eastAsia"/>
          <w:color w:val="FF0000"/>
          <w:sz w:val="28"/>
          <w:szCs w:val="28"/>
        </w:rPr>
        <w:t xml:space="preserve">   3、广告设置，重点讲一下飘动图片的那个</w:t>
      </w:r>
    </w:p>
    <w:p w:rsidR="007E672D" w:rsidRPr="00B9646C" w:rsidRDefault="007E672D" w:rsidP="00B9646C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 w:hint="eastAsia"/>
          <w:b/>
          <w:sz w:val="28"/>
          <w:szCs w:val="28"/>
        </w:rPr>
      </w:pPr>
      <w:r w:rsidRPr="00B9646C">
        <w:rPr>
          <w:rFonts w:ascii="仿宋" w:eastAsia="仿宋" w:hAnsi="仿宋" w:hint="eastAsia"/>
          <w:b/>
          <w:sz w:val="28"/>
          <w:szCs w:val="28"/>
        </w:rPr>
        <w:t>常用后台操作：</w:t>
      </w:r>
    </w:p>
    <w:p w:rsidR="007E672D" w:rsidRPr="00B9646C" w:rsidRDefault="007E672D" w:rsidP="00B9646C">
      <w:pPr>
        <w:pStyle w:val="a3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后台进入的方法</w:t>
      </w:r>
    </w:p>
    <w:p w:rsidR="007E672D" w:rsidRPr="00B9646C" w:rsidRDefault="007E672D" w:rsidP="00B9646C">
      <w:pPr>
        <w:pStyle w:val="a3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菜单的设置：增加、删除、调顺序、栏目绑定</w:t>
      </w:r>
    </w:p>
    <w:p w:rsidR="007E672D" w:rsidRPr="00B9646C" w:rsidRDefault="007E672D" w:rsidP="00B9646C">
      <w:pPr>
        <w:pStyle w:val="a3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系统配色方案（可能存在部分网站配色方案BUG，需还原）</w:t>
      </w:r>
    </w:p>
    <w:p w:rsidR="007E672D" w:rsidRPr="00B9646C" w:rsidRDefault="007E672D" w:rsidP="00B9646C">
      <w:pPr>
        <w:pStyle w:val="a3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lastRenderedPageBreak/>
        <w:t>模块的新加与绑定</w:t>
      </w:r>
    </w:p>
    <w:p w:rsidR="007E672D" w:rsidRPr="00B9646C" w:rsidRDefault="007E672D" w:rsidP="00B9646C">
      <w:pPr>
        <w:pStyle w:val="a3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模块的移动，锁定</w:t>
      </w:r>
    </w:p>
    <w:p w:rsidR="007E672D" w:rsidRPr="00B9646C" w:rsidRDefault="007E672D" w:rsidP="007E672D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B9646C">
        <w:rPr>
          <w:rFonts w:ascii="仿宋" w:eastAsia="仿宋" w:hAnsi="仿宋" w:hint="eastAsia"/>
          <w:sz w:val="28"/>
          <w:szCs w:val="28"/>
        </w:rPr>
        <w:t>模块的设置：配色、字数、前导、后缀、日期格式、滚动等等</w:t>
      </w:r>
      <w:proofErr w:type="gramStart"/>
      <w:r w:rsidRPr="00B9646C">
        <w:rPr>
          <w:rFonts w:ascii="仿宋" w:eastAsia="仿宋" w:hAnsi="仿宋" w:hint="eastAsia"/>
          <w:sz w:val="28"/>
          <w:szCs w:val="28"/>
        </w:rPr>
        <w:t>等</w:t>
      </w:r>
      <w:proofErr w:type="gramEnd"/>
    </w:p>
    <w:p w:rsidR="007E672D" w:rsidRPr="007E672D" w:rsidRDefault="007E672D" w:rsidP="00B9646C">
      <w:pPr>
        <w:ind w:left="420"/>
        <w:rPr>
          <w:rFonts w:hint="eastAsia"/>
        </w:rPr>
      </w:pPr>
    </w:p>
    <w:sectPr w:rsidR="007E672D" w:rsidRPr="007E6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9BF"/>
    <w:multiLevelType w:val="hybridMultilevel"/>
    <w:tmpl w:val="967EFBC2"/>
    <w:lvl w:ilvl="0" w:tplc="0BD2D74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8807C04"/>
    <w:multiLevelType w:val="hybridMultilevel"/>
    <w:tmpl w:val="7D2C627E"/>
    <w:lvl w:ilvl="0" w:tplc="15B885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D62B11"/>
    <w:multiLevelType w:val="hybridMultilevel"/>
    <w:tmpl w:val="62502BD0"/>
    <w:lvl w:ilvl="0" w:tplc="0312387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38D336C"/>
    <w:multiLevelType w:val="hybridMultilevel"/>
    <w:tmpl w:val="B65A0A86"/>
    <w:lvl w:ilvl="0" w:tplc="775EE2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5023924"/>
    <w:multiLevelType w:val="hybridMultilevel"/>
    <w:tmpl w:val="76FC3F46"/>
    <w:lvl w:ilvl="0" w:tplc="701C43DA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2D"/>
    <w:rsid w:val="003B4C2D"/>
    <w:rsid w:val="0048155D"/>
    <w:rsid w:val="006D3F4D"/>
    <w:rsid w:val="007E672D"/>
    <w:rsid w:val="00911C67"/>
    <w:rsid w:val="00B9646C"/>
    <w:rsid w:val="00C36413"/>
    <w:rsid w:val="00E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5E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5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</Words>
  <Characters>539</Characters>
  <Application>Microsoft Office Word</Application>
  <DocSecurity>0</DocSecurity>
  <Lines>4</Lines>
  <Paragraphs>1</Paragraphs>
  <ScaleCrop>false</ScaleCrop>
  <Company>Sky123.Org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2016-01-05T08:02:00Z</dcterms:created>
  <dc:creator>dadi</dc:creator>
  <lastModifiedBy>dadi</lastModifiedBy>
  <dcterms:modified xsi:type="dcterms:W3CDTF">2016-01-05T08:34:00Z</dcterms:modified>
  <revision>3</revision>
</coreProperties>
</file>